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附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表</w:t>
      </w:r>
      <w:r>
        <w:rPr>
          <w:rFonts w:hint="eastAsia" w:ascii="Times New Roman" w:hAnsi="Times New Roman" w:eastAsia="仿宋_GB2312"/>
          <w:sz w:val="30"/>
          <w:szCs w:val="30"/>
        </w:rPr>
        <w:t>：</w:t>
      </w: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bookmarkStart w:id="0" w:name="_GoBack"/>
      <w:r>
        <w:fldChar w:fldCharType="begin"/>
      </w:r>
      <w:r>
        <w:instrText xml:space="preserve"> HYPERLINK "http://www.most.gov.cn/mostinfo/xinxifenlei/rssgz/zlxx/zlxxssdw/201111/W020111117457269377191.doc" \t "_self" </w:instrText>
      </w:r>
      <w:r>
        <w:fldChar w:fldCharType="separate"/>
      </w:r>
      <w:r>
        <w:rPr>
          <w:rFonts w:hint="eastAsia"/>
          <w:b/>
          <w:bCs/>
          <w:sz w:val="44"/>
          <w:szCs w:val="44"/>
        </w:rPr>
        <w:t>安徽省国有资产管理协会应聘报名表</w:t>
      </w:r>
      <w:r>
        <w:rPr>
          <w:rFonts w:hint="eastAsia"/>
          <w:b/>
          <w:bCs/>
          <w:sz w:val="44"/>
          <w:szCs w:val="44"/>
        </w:rPr>
        <w:fldChar w:fldCharType="end"/>
      </w:r>
    </w:p>
    <w:bookmarkEnd w:id="0"/>
    <w:tbl>
      <w:tblPr>
        <w:tblStyle w:val="4"/>
        <w:tblW w:w="99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0"/>
        <w:gridCol w:w="540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83" w:type="dxa"/>
            <w:gridSpan w:val="4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月</w:t>
            </w:r>
          </w:p>
        </w:tc>
        <w:tc>
          <w:tcPr>
            <w:tcW w:w="1834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83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民族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籍贯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出生地</w:t>
            </w: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3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参加工作时间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户口所在地</w:t>
            </w: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83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专业技术职称及评定时间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婚姻状况</w:t>
            </w: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38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学历</w:t>
            </w:r>
          </w:p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全日制教育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学历：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3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学位：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73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在职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教育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学历：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3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学位：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628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8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68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通信地址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邮编</w:t>
            </w:r>
          </w:p>
        </w:tc>
        <w:tc>
          <w:tcPr>
            <w:tcW w:w="301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368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联系电话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传真电话</w:t>
            </w:r>
          </w:p>
        </w:tc>
        <w:tc>
          <w:tcPr>
            <w:tcW w:w="301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8" w:type="dxa"/>
            <w:gridSpan w:val="3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电子邮件</w:t>
            </w:r>
          </w:p>
        </w:tc>
        <w:tc>
          <w:tcPr>
            <w:tcW w:w="3960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手机</w:t>
            </w:r>
          </w:p>
        </w:tc>
        <w:tc>
          <w:tcPr>
            <w:tcW w:w="3010" w:type="dxa"/>
            <w:gridSpan w:val="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628" w:type="dxa"/>
            <w:gridSpan w:val="5"/>
            <w:tcBorders>
              <w:top w:val="double" w:color="auto" w:sz="4" w:space="0"/>
              <w:left w:val="doub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828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学习、工作</w:t>
            </w:r>
          </w:p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经历</w:t>
            </w:r>
          </w:p>
        </w:tc>
        <w:tc>
          <w:tcPr>
            <w:tcW w:w="9141" w:type="dxa"/>
            <w:gridSpan w:val="11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tabs>
                <w:tab w:val="left" w:pos="3120"/>
              </w:tabs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828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工作业绩</w:t>
            </w:r>
          </w:p>
        </w:tc>
        <w:tc>
          <w:tcPr>
            <w:tcW w:w="9141" w:type="dxa"/>
            <w:gridSpan w:val="11"/>
            <w:tcBorders>
              <w:right w:val="doub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828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自我评价</w:t>
            </w:r>
          </w:p>
        </w:tc>
        <w:tc>
          <w:tcPr>
            <w:tcW w:w="9141" w:type="dxa"/>
            <w:gridSpan w:val="11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FF2C26"/>
    <w:rsid w:val="BB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2022-03-30T12:40:00Z</dcterms:created>
  <dc:creator>guest</dc:creator>
  <cp:lastModifiedBy>guest</cp:lastModifiedBy>
  <dcterms:modified xsi:type="dcterms:W3CDTF">2022-03-30T12:41:26Z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